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7557" w14:textId="74B0643F" w:rsidR="0066729F" w:rsidRPr="0066729F" w:rsidRDefault="0066729F" w:rsidP="0005675C">
      <w:pPr>
        <w:tabs>
          <w:tab w:val="right" w:pos="3150"/>
        </w:tabs>
        <w:spacing w:after="0" w:line="240" w:lineRule="auto"/>
        <w:ind w:right="-180"/>
        <w:jc w:val="center"/>
        <w:rPr>
          <w:b/>
          <w:sz w:val="28"/>
          <w:szCs w:val="24"/>
        </w:rPr>
      </w:pPr>
    </w:p>
    <w:p w14:paraId="586503F0" w14:textId="77777777" w:rsidR="0066729F" w:rsidRPr="0066729F" w:rsidRDefault="0066729F" w:rsidP="0066729F">
      <w:pPr>
        <w:tabs>
          <w:tab w:val="right" w:pos="3150"/>
        </w:tabs>
        <w:spacing w:after="0" w:line="240" w:lineRule="auto"/>
        <w:ind w:right="360"/>
        <w:rPr>
          <w:b/>
          <w:sz w:val="28"/>
          <w:szCs w:val="24"/>
        </w:rPr>
      </w:pPr>
      <w:r w:rsidRPr="0066729F">
        <w:rPr>
          <w:b/>
          <w:sz w:val="28"/>
          <w:szCs w:val="24"/>
        </w:rPr>
        <w:tab/>
      </w:r>
      <w:r w:rsidRPr="0066729F">
        <w:rPr>
          <w:b/>
          <w:sz w:val="28"/>
          <w:szCs w:val="24"/>
        </w:rPr>
        <w:tab/>
        <w:t>Strengthening Families Program</w:t>
      </w:r>
    </w:p>
    <w:p w14:paraId="3654E9CA" w14:textId="5B549232" w:rsidR="0066729F" w:rsidRPr="0066729F" w:rsidRDefault="000D7F5E" w:rsidP="0066729F">
      <w:pPr>
        <w:tabs>
          <w:tab w:val="right" w:pos="3150"/>
        </w:tabs>
        <w:spacing w:after="0" w:line="240" w:lineRule="auto"/>
        <w:ind w:left="540" w:righ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In Person -</w:t>
      </w:r>
      <w:r w:rsidR="005D7807">
        <w:rPr>
          <w:b/>
          <w:sz w:val="28"/>
          <w:szCs w:val="24"/>
        </w:rPr>
        <w:t xml:space="preserve"> </w:t>
      </w:r>
      <w:r w:rsidR="0066729F" w:rsidRPr="0066729F">
        <w:rPr>
          <w:b/>
          <w:sz w:val="28"/>
          <w:szCs w:val="24"/>
        </w:rPr>
        <w:t>Referral Form</w:t>
      </w:r>
    </w:p>
    <w:p w14:paraId="7299B336" w14:textId="77777777" w:rsidR="00716086" w:rsidRDefault="00716086" w:rsidP="0066729F">
      <w:pPr>
        <w:tabs>
          <w:tab w:val="left" w:pos="2700"/>
          <w:tab w:val="left" w:pos="558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0D7D0DBD" w14:textId="77777777" w:rsidR="0066729F" w:rsidRPr="0066729F" w:rsidRDefault="0066729F" w:rsidP="0066729F">
      <w:pPr>
        <w:tabs>
          <w:tab w:val="left" w:pos="2700"/>
          <w:tab w:val="left" w:pos="558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Date:</w:t>
      </w:r>
      <w:r w:rsidR="0005675C">
        <w:rPr>
          <w:sz w:val="24"/>
          <w:szCs w:val="24"/>
        </w:rPr>
        <w:t xml:space="preserve"> </w:t>
      </w:r>
      <w:r w:rsidRPr="0066729F">
        <w:rPr>
          <w:sz w:val="24"/>
          <w:szCs w:val="24"/>
        </w:rPr>
        <w:tab/>
      </w:r>
    </w:p>
    <w:p w14:paraId="1184CD86" w14:textId="77777777" w:rsidR="0066729F" w:rsidRPr="0066729F" w:rsidRDefault="0066729F" w:rsidP="0066729F">
      <w:pPr>
        <w:tabs>
          <w:tab w:val="left" w:pos="2700"/>
          <w:tab w:val="left" w:pos="531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Referring Agency:</w:t>
      </w:r>
      <w:r w:rsidRPr="0066729F">
        <w:rPr>
          <w:sz w:val="24"/>
          <w:szCs w:val="24"/>
        </w:rPr>
        <w:tab/>
      </w:r>
      <w:r w:rsidRPr="0066729F">
        <w:rPr>
          <w:sz w:val="24"/>
          <w:szCs w:val="24"/>
        </w:rPr>
        <w:tab/>
        <w:t>Referring Employee:</w:t>
      </w:r>
      <w:r w:rsidRPr="0066729F">
        <w:rPr>
          <w:sz w:val="24"/>
          <w:szCs w:val="24"/>
        </w:rPr>
        <w:tab/>
      </w:r>
    </w:p>
    <w:p w14:paraId="2ECD5A8F" w14:textId="77777777" w:rsidR="0066729F" w:rsidRPr="0066729F" w:rsidRDefault="0066729F" w:rsidP="0066729F">
      <w:pPr>
        <w:tabs>
          <w:tab w:val="left" w:pos="1710"/>
          <w:tab w:val="left" w:pos="4770"/>
          <w:tab w:val="left" w:pos="531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Address:</w:t>
      </w:r>
      <w:r w:rsidRPr="0066729F">
        <w:rPr>
          <w:sz w:val="24"/>
          <w:szCs w:val="24"/>
        </w:rPr>
        <w:tab/>
      </w:r>
      <w:r w:rsidRPr="0066729F">
        <w:rPr>
          <w:sz w:val="24"/>
          <w:szCs w:val="24"/>
        </w:rPr>
        <w:tab/>
      </w:r>
      <w:r w:rsidRPr="0066729F">
        <w:rPr>
          <w:sz w:val="24"/>
          <w:szCs w:val="24"/>
        </w:rPr>
        <w:tab/>
        <w:t>Phone:</w:t>
      </w:r>
      <w:r w:rsidRPr="0066729F">
        <w:rPr>
          <w:sz w:val="24"/>
          <w:szCs w:val="24"/>
        </w:rPr>
        <w:tab/>
      </w:r>
    </w:p>
    <w:p w14:paraId="1717E15D" w14:textId="77777777" w:rsidR="0066729F" w:rsidRPr="0066729F" w:rsidRDefault="0066729F" w:rsidP="0066729F">
      <w:pPr>
        <w:tabs>
          <w:tab w:val="left" w:pos="1620"/>
          <w:tab w:val="left" w:pos="531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Email:</w:t>
      </w:r>
      <w:r w:rsidRPr="0066729F">
        <w:rPr>
          <w:sz w:val="24"/>
          <w:szCs w:val="24"/>
        </w:rPr>
        <w:tab/>
      </w:r>
    </w:p>
    <w:p w14:paraId="0A2D7638" w14:textId="77777777" w:rsidR="0066729F" w:rsidRPr="0066729F" w:rsidRDefault="0066729F" w:rsidP="0066729F">
      <w:pPr>
        <w:tabs>
          <w:tab w:val="left" w:pos="1170"/>
          <w:tab w:val="right" w:pos="3150"/>
        </w:tabs>
        <w:spacing w:after="0" w:line="276" w:lineRule="auto"/>
        <w:ind w:left="547" w:right="360"/>
        <w:contextualSpacing/>
        <w:rPr>
          <w:b/>
          <w:sz w:val="24"/>
          <w:szCs w:val="24"/>
        </w:rPr>
      </w:pPr>
      <w:r w:rsidRPr="0066729F">
        <w:rPr>
          <w:b/>
          <w:sz w:val="24"/>
          <w:szCs w:val="24"/>
        </w:rPr>
        <w:t>_____________________________________________________________________________</w:t>
      </w:r>
    </w:p>
    <w:p w14:paraId="0D1CF61F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2B1ACA72" w14:textId="77777777" w:rsidR="0066729F" w:rsidRPr="00D75675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b/>
          <w:sz w:val="24"/>
          <w:szCs w:val="24"/>
        </w:rPr>
      </w:pPr>
      <w:r w:rsidRPr="00D75675">
        <w:rPr>
          <w:b/>
          <w:sz w:val="24"/>
          <w:szCs w:val="24"/>
        </w:rPr>
        <w:t>Family Members:</w:t>
      </w:r>
    </w:p>
    <w:p w14:paraId="3DD54052" w14:textId="622A4691" w:rsidR="0066729F" w:rsidRPr="0066729F" w:rsidRDefault="00227F4A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>Caregiver #1 and relationship</w:t>
      </w:r>
      <w:r w:rsidR="0066729F" w:rsidRPr="0066729F">
        <w:rPr>
          <w:sz w:val="24"/>
          <w:szCs w:val="24"/>
        </w:rPr>
        <w:t>:</w:t>
      </w:r>
      <w:r w:rsidR="0066729F" w:rsidRPr="0066729F">
        <w:rPr>
          <w:sz w:val="24"/>
          <w:szCs w:val="24"/>
        </w:rPr>
        <w:tab/>
      </w:r>
    </w:p>
    <w:p w14:paraId="39115983" w14:textId="77777777" w:rsidR="00CA2527" w:rsidRDefault="00227F4A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A3DA9E" w14:textId="77777777" w:rsidR="0066729F" w:rsidRPr="0066729F" w:rsidRDefault="00227F4A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>Caregiver #2 and relationship</w:t>
      </w:r>
      <w:r w:rsidR="0066729F" w:rsidRPr="0066729F">
        <w:rPr>
          <w:sz w:val="24"/>
          <w:szCs w:val="24"/>
        </w:rPr>
        <w:t>:</w:t>
      </w:r>
      <w:r w:rsidR="0066729F" w:rsidRPr="0066729F">
        <w:rPr>
          <w:sz w:val="24"/>
          <w:szCs w:val="24"/>
        </w:rPr>
        <w:tab/>
      </w:r>
    </w:p>
    <w:p w14:paraId="4E06CC0B" w14:textId="77777777" w:rsidR="00CA2527" w:rsidRDefault="0066729F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</w:p>
    <w:p w14:paraId="75CEAA5E" w14:textId="77777777" w:rsidR="0066729F" w:rsidRPr="0066729F" w:rsidRDefault="0066729F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Children/Ages:</w:t>
      </w:r>
      <w:r w:rsidRPr="0066729F">
        <w:rPr>
          <w:sz w:val="24"/>
          <w:szCs w:val="24"/>
        </w:rPr>
        <w:tab/>
      </w:r>
    </w:p>
    <w:p w14:paraId="146AD954" w14:textId="77777777" w:rsidR="0066729F" w:rsidRPr="0066729F" w:rsidRDefault="0066729F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  <w:r w:rsidRPr="0066729F">
        <w:rPr>
          <w:sz w:val="24"/>
          <w:szCs w:val="24"/>
        </w:rPr>
        <w:tab/>
      </w:r>
    </w:p>
    <w:p w14:paraId="622024AF" w14:textId="77777777" w:rsidR="0066729F" w:rsidRPr="0066729F" w:rsidRDefault="0066729F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  <w:r w:rsidRPr="0066729F">
        <w:rPr>
          <w:sz w:val="24"/>
          <w:szCs w:val="24"/>
        </w:rPr>
        <w:tab/>
      </w:r>
    </w:p>
    <w:p w14:paraId="062C3E1F" w14:textId="77777777" w:rsidR="0066729F" w:rsidRPr="0066729F" w:rsidRDefault="0066729F" w:rsidP="0066729F">
      <w:pPr>
        <w:tabs>
          <w:tab w:val="left" w:pos="1080"/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  <w:t>Other</w:t>
      </w:r>
      <w:r w:rsidR="00227F4A">
        <w:rPr>
          <w:sz w:val="24"/>
          <w:szCs w:val="24"/>
        </w:rPr>
        <w:t>(s)</w:t>
      </w:r>
      <w:r w:rsidRPr="0066729F">
        <w:rPr>
          <w:sz w:val="24"/>
          <w:szCs w:val="24"/>
        </w:rPr>
        <w:t>/Role</w:t>
      </w:r>
      <w:r w:rsidR="00227F4A">
        <w:rPr>
          <w:sz w:val="24"/>
          <w:szCs w:val="24"/>
        </w:rPr>
        <w:t>(</w:t>
      </w:r>
      <w:r w:rsidRPr="0066729F">
        <w:rPr>
          <w:sz w:val="24"/>
          <w:szCs w:val="24"/>
        </w:rPr>
        <w:t>s</w:t>
      </w:r>
      <w:r w:rsidR="00227F4A">
        <w:rPr>
          <w:sz w:val="24"/>
          <w:szCs w:val="24"/>
        </w:rPr>
        <w:t>)</w:t>
      </w:r>
      <w:r w:rsidRPr="0066729F">
        <w:rPr>
          <w:sz w:val="24"/>
          <w:szCs w:val="24"/>
        </w:rPr>
        <w:t>:</w:t>
      </w:r>
      <w:r w:rsidRPr="0066729F">
        <w:rPr>
          <w:sz w:val="24"/>
          <w:szCs w:val="24"/>
        </w:rPr>
        <w:tab/>
      </w:r>
    </w:p>
    <w:p w14:paraId="6A57D7FE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</w:p>
    <w:p w14:paraId="470615F9" w14:textId="5F7B5B81" w:rsidR="0066729F" w:rsidRPr="0066729F" w:rsidRDefault="00D62BD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Hom Address: </w:t>
      </w:r>
      <w:r w:rsidR="0066729F" w:rsidRPr="0066729F">
        <w:rPr>
          <w:sz w:val="24"/>
          <w:szCs w:val="24"/>
        </w:rPr>
        <w:tab/>
      </w:r>
    </w:p>
    <w:p w14:paraId="4F85BE1C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ab/>
      </w:r>
    </w:p>
    <w:p w14:paraId="58DB0B0B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66437AC9" w14:textId="77777777" w:rsidR="00227F4A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Phone number:</w:t>
      </w:r>
      <w:r w:rsidR="00227F4A">
        <w:rPr>
          <w:sz w:val="24"/>
          <w:szCs w:val="24"/>
        </w:rPr>
        <w:t xml:space="preserve">  Home –</w:t>
      </w:r>
    </w:p>
    <w:p w14:paraId="45CA7066" w14:textId="77777777" w:rsidR="0066729F" w:rsidRPr="0066729F" w:rsidRDefault="00227F4A" w:rsidP="00227F4A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Cell - </w:t>
      </w:r>
      <w:r w:rsidR="0066729F" w:rsidRPr="0066729F">
        <w:rPr>
          <w:sz w:val="24"/>
          <w:szCs w:val="24"/>
        </w:rPr>
        <w:tab/>
      </w:r>
    </w:p>
    <w:p w14:paraId="0246CACE" w14:textId="0E29C169" w:rsidR="0066729F" w:rsidRPr="0066729F" w:rsidRDefault="00D75675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66729F" w:rsidRPr="0066729F">
        <w:rPr>
          <w:sz w:val="24"/>
          <w:szCs w:val="24"/>
        </w:rPr>
        <w:tab/>
      </w:r>
    </w:p>
    <w:p w14:paraId="70DEFAD4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3549877C" w14:textId="77777777" w:rsidR="0066729F" w:rsidRPr="0066729F" w:rsidRDefault="001F04E4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>
        <w:rPr>
          <w:sz w:val="24"/>
          <w:szCs w:val="24"/>
        </w:rPr>
        <w:t>Focus/Child</w:t>
      </w:r>
      <w:r w:rsidR="0066729F" w:rsidRPr="0066729F">
        <w:rPr>
          <w:sz w:val="24"/>
          <w:szCs w:val="24"/>
        </w:rPr>
        <w:t xml:space="preserve">ren):   </w:t>
      </w:r>
      <w:r w:rsidR="0066729F" w:rsidRPr="0066729F">
        <w:rPr>
          <w:sz w:val="24"/>
          <w:szCs w:val="24"/>
        </w:rPr>
        <w:tab/>
      </w:r>
    </w:p>
    <w:p w14:paraId="60DF832D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79B83B19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  <w:r w:rsidRPr="0066729F">
        <w:rPr>
          <w:sz w:val="24"/>
          <w:szCs w:val="24"/>
        </w:rPr>
        <w:t>Issues/Concerns:</w:t>
      </w:r>
      <w:r w:rsidRPr="0066729F">
        <w:rPr>
          <w:sz w:val="24"/>
          <w:szCs w:val="24"/>
        </w:rPr>
        <w:tab/>
      </w:r>
    </w:p>
    <w:p w14:paraId="2BC0218C" w14:textId="77777777" w:rsidR="0066729F" w:rsidRPr="0066729F" w:rsidRDefault="0066729F" w:rsidP="0066729F">
      <w:pPr>
        <w:tabs>
          <w:tab w:val="right" w:pos="3150"/>
        </w:tabs>
        <w:spacing w:after="0" w:line="276" w:lineRule="auto"/>
        <w:ind w:left="547" w:right="360"/>
        <w:contextualSpacing/>
        <w:rPr>
          <w:sz w:val="24"/>
          <w:szCs w:val="24"/>
        </w:rPr>
      </w:pPr>
    </w:p>
    <w:p w14:paraId="04D3CE41" w14:textId="77777777" w:rsidR="0066729F" w:rsidRPr="0066729F" w:rsidRDefault="00227F4A" w:rsidP="00227F4A">
      <w:pPr>
        <w:tabs>
          <w:tab w:val="right" w:pos="3150"/>
        </w:tabs>
        <w:spacing w:after="0" w:line="276" w:lineRule="auto"/>
        <w:ind w:righ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729F" w:rsidRPr="0066729F">
        <w:rPr>
          <w:sz w:val="24"/>
          <w:szCs w:val="24"/>
        </w:rPr>
        <w:t>Special Needs (language, diet, handicap):</w:t>
      </w:r>
      <w:r w:rsidR="0066729F" w:rsidRPr="0066729F">
        <w:rPr>
          <w:sz w:val="24"/>
          <w:szCs w:val="24"/>
        </w:rPr>
        <w:tab/>
      </w:r>
    </w:p>
    <w:p w14:paraId="4C9C57A6" w14:textId="77777777" w:rsidR="00716086" w:rsidRDefault="0066729F" w:rsidP="0066729F">
      <w:pPr>
        <w:spacing w:after="0" w:line="240" w:lineRule="auto"/>
        <w:ind w:left="1440" w:firstLine="720"/>
        <w:rPr>
          <w:rFonts w:eastAsia="Times New Roman" w:cs="Times New Roman"/>
          <w:b/>
          <w:noProof/>
          <w:sz w:val="20"/>
          <w:szCs w:val="24"/>
        </w:rPr>
      </w:pPr>
      <w:r>
        <w:rPr>
          <w:rFonts w:eastAsia="Times New Roman" w:cs="Times New Roman"/>
          <w:b/>
          <w:noProof/>
          <w:sz w:val="20"/>
          <w:szCs w:val="24"/>
        </w:rPr>
        <w:t xml:space="preserve">                  </w:t>
      </w:r>
    </w:p>
    <w:p w14:paraId="193C1378" w14:textId="77777777" w:rsidR="00C60CF0" w:rsidRDefault="00C60CF0" w:rsidP="0066729F">
      <w:pPr>
        <w:spacing w:after="0" w:line="240" w:lineRule="auto"/>
        <w:ind w:left="1440" w:firstLine="720"/>
        <w:rPr>
          <w:rFonts w:eastAsia="Times New Roman" w:cs="Times New Roman"/>
          <w:b/>
          <w:noProof/>
          <w:sz w:val="20"/>
          <w:szCs w:val="24"/>
        </w:rPr>
      </w:pPr>
    </w:p>
    <w:p w14:paraId="5BD99145" w14:textId="77777777" w:rsidR="00C60CF0" w:rsidRDefault="00C60CF0" w:rsidP="00605BDB">
      <w:pPr>
        <w:spacing w:after="0" w:line="240" w:lineRule="auto"/>
        <w:ind w:left="1440" w:firstLine="720"/>
        <w:jc w:val="center"/>
        <w:rPr>
          <w:rFonts w:eastAsia="Times New Roman" w:cs="Times New Roman"/>
          <w:b/>
          <w:noProof/>
          <w:sz w:val="20"/>
          <w:szCs w:val="24"/>
        </w:rPr>
      </w:pPr>
    </w:p>
    <w:p w14:paraId="0CF6C2C6" w14:textId="44A6DAAF" w:rsidR="0066729F" w:rsidRPr="0066729F" w:rsidRDefault="00C60CF0" w:rsidP="00605BDB">
      <w:pPr>
        <w:spacing w:after="0" w:line="240" w:lineRule="auto"/>
        <w:ind w:left="1440" w:firstLine="72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noProof/>
          <w:sz w:val="20"/>
          <w:szCs w:val="24"/>
        </w:rPr>
        <w:t>Strengthening Families Program</w:t>
      </w:r>
    </w:p>
    <w:p w14:paraId="3FE66E6E" w14:textId="3AA9A111" w:rsidR="00074432" w:rsidRDefault="00074432" w:rsidP="00605BDB">
      <w:pPr>
        <w:spacing w:after="0" w:line="240" w:lineRule="auto"/>
        <w:ind w:left="216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>100 College Dr</w:t>
      </w:r>
    </w:p>
    <w:p w14:paraId="719AD3DC" w14:textId="35B5BA63" w:rsidR="0066729F" w:rsidRPr="0066729F" w:rsidRDefault="00074432" w:rsidP="00605BDB">
      <w:pPr>
        <w:spacing w:after="0" w:line="240" w:lineRule="auto"/>
        <w:ind w:left="216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>Avon Park</w:t>
      </w:r>
      <w:r w:rsidR="00605BDB">
        <w:rPr>
          <w:rFonts w:eastAsia="Times New Roman" w:cs="Times New Roman"/>
          <w:b/>
          <w:sz w:val="20"/>
          <w:szCs w:val="24"/>
        </w:rPr>
        <w:t>,</w:t>
      </w:r>
      <w:r>
        <w:rPr>
          <w:rFonts w:eastAsia="Times New Roman" w:cs="Times New Roman"/>
          <w:b/>
          <w:sz w:val="20"/>
          <w:szCs w:val="24"/>
        </w:rPr>
        <w:t xml:space="preserve"> Fl 33825</w:t>
      </w:r>
    </w:p>
    <w:p w14:paraId="5BBE8606" w14:textId="4333586A" w:rsidR="0066729F" w:rsidRPr="0066729F" w:rsidRDefault="001F04E4" w:rsidP="00605BDB">
      <w:pPr>
        <w:spacing w:after="0" w:line="240" w:lineRule="auto"/>
        <w:ind w:left="1440" w:firstLine="72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>Ivy Gonzalez, Supervisor</w:t>
      </w:r>
    </w:p>
    <w:p w14:paraId="37286B9F" w14:textId="61C30DD8" w:rsidR="0066729F" w:rsidRDefault="002735A6" w:rsidP="00605BDB">
      <w:pPr>
        <w:spacing w:after="0" w:line="240" w:lineRule="auto"/>
        <w:ind w:left="1440" w:firstLine="72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 xml:space="preserve">(863) </w:t>
      </w:r>
      <w:r w:rsidR="00D75675">
        <w:rPr>
          <w:rFonts w:eastAsia="Times New Roman" w:cs="Times New Roman"/>
          <w:b/>
          <w:sz w:val="20"/>
          <w:szCs w:val="24"/>
        </w:rPr>
        <w:t>453-4422</w:t>
      </w:r>
    </w:p>
    <w:p w14:paraId="63BA634C" w14:textId="628E3703" w:rsidR="0066729F" w:rsidRPr="0066729F" w:rsidRDefault="001F04E4" w:rsidP="00605BDB">
      <w:pPr>
        <w:spacing w:after="0" w:line="240" w:lineRule="auto"/>
        <w:ind w:left="1440" w:firstLine="720"/>
        <w:jc w:val="center"/>
        <w:rPr>
          <w:rFonts w:eastAsia="Times New Roman" w:cs="Times New Roman"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  <w:t>igonzalez</w:t>
      </w:r>
      <w:r w:rsidR="0066729F">
        <w:rPr>
          <w:rFonts w:eastAsia="Times New Roman" w:cs="Times New Roman"/>
          <w:b/>
          <w:sz w:val="20"/>
          <w:szCs w:val="24"/>
        </w:rPr>
        <w:t>@tchsonline.org</w:t>
      </w:r>
    </w:p>
    <w:p w14:paraId="00804337" w14:textId="64390B47" w:rsidR="0066729F" w:rsidRPr="001F04E4" w:rsidRDefault="0066729F" w:rsidP="001F04E4">
      <w:pPr>
        <w:spacing w:after="0"/>
        <w:ind w:left="1440" w:firstLine="720"/>
        <w:rPr>
          <w:b/>
          <w:sz w:val="12"/>
          <w:szCs w:val="12"/>
        </w:rPr>
      </w:pPr>
      <w:r w:rsidRPr="0066729F">
        <w:rPr>
          <w:b/>
          <w:sz w:val="20"/>
          <w:szCs w:val="24"/>
        </w:rPr>
        <w:tab/>
      </w:r>
    </w:p>
    <w:p w14:paraId="539F37F9" w14:textId="77777777" w:rsidR="0066729F" w:rsidRPr="0066729F" w:rsidRDefault="0066729F" w:rsidP="0066729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1E331EA2" w14:textId="77777777" w:rsidR="00704DAD" w:rsidRPr="0066729F" w:rsidRDefault="00704DAD" w:rsidP="0066729F">
      <w:pPr>
        <w:tabs>
          <w:tab w:val="left" w:pos="2310"/>
          <w:tab w:val="center" w:pos="4320"/>
          <w:tab w:val="center" w:pos="5715"/>
          <w:tab w:val="left" w:pos="7365"/>
          <w:tab w:val="right" w:pos="8640"/>
        </w:tabs>
        <w:spacing w:after="0" w:line="240" w:lineRule="auto"/>
        <w:rPr>
          <w:rFonts w:ascii="Clearly Roman" w:eastAsia="Times New Roman" w:hAnsi="Clearly Roman" w:cs="Times New Roman"/>
          <w:b/>
          <w:bCs/>
          <w:sz w:val="12"/>
          <w:szCs w:val="12"/>
        </w:rPr>
      </w:pPr>
    </w:p>
    <w:sectPr w:rsidR="00704DAD" w:rsidRPr="0066729F" w:rsidSect="00667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ly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9F"/>
    <w:rsid w:val="00016A0B"/>
    <w:rsid w:val="0005675C"/>
    <w:rsid w:val="00074432"/>
    <w:rsid w:val="000D2D26"/>
    <w:rsid w:val="000D7F5E"/>
    <w:rsid w:val="001632EA"/>
    <w:rsid w:val="0018049E"/>
    <w:rsid w:val="001D42E0"/>
    <w:rsid w:val="001F04E4"/>
    <w:rsid w:val="00227F4A"/>
    <w:rsid w:val="00230934"/>
    <w:rsid w:val="002735A6"/>
    <w:rsid w:val="002C2895"/>
    <w:rsid w:val="003A3BC9"/>
    <w:rsid w:val="003A4527"/>
    <w:rsid w:val="004D6A5D"/>
    <w:rsid w:val="005D7807"/>
    <w:rsid w:val="00605BDB"/>
    <w:rsid w:val="006145E3"/>
    <w:rsid w:val="0066729F"/>
    <w:rsid w:val="00704DAD"/>
    <w:rsid w:val="00716086"/>
    <w:rsid w:val="008B6FE5"/>
    <w:rsid w:val="00986495"/>
    <w:rsid w:val="009C0E5B"/>
    <w:rsid w:val="00B93F44"/>
    <w:rsid w:val="00C00FE2"/>
    <w:rsid w:val="00C32692"/>
    <w:rsid w:val="00C5061A"/>
    <w:rsid w:val="00C60CF0"/>
    <w:rsid w:val="00CA2527"/>
    <w:rsid w:val="00D62BDF"/>
    <w:rsid w:val="00D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7B8E"/>
  <w15:chartTrackingRefBased/>
  <w15:docId w15:val="{A6021ABD-363B-47D3-B325-3C6697D8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Tri-County Human Services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Rawlings</dc:creator>
  <cp:keywords/>
  <dc:description/>
  <cp:lastModifiedBy>Ivy Gonzalez</cp:lastModifiedBy>
  <cp:revision>6</cp:revision>
  <cp:lastPrinted>2019-08-08T14:05:00Z</cp:lastPrinted>
  <dcterms:created xsi:type="dcterms:W3CDTF">2024-06-25T20:46:00Z</dcterms:created>
  <dcterms:modified xsi:type="dcterms:W3CDTF">2024-06-25T20:48:00Z</dcterms:modified>
</cp:coreProperties>
</file>